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F7E35" w14:textId="77777777" w:rsidR="000478C7" w:rsidRDefault="000478C7" w:rsidP="000478C7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noProof/>
          <w:sz w:val="28"/>
          <w:szCs w:val="28"/>
        </w:rPr>
        <w:drawing>
          <wp:inline distT="0" distB="0" distL="0" distR="0" wp14:anchorId="3E001ABF" wp14:editId="250EF39F">
            <wp:extent cx="2065529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e_On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58" cy="205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98FF9" w14:textId="77777777" w:rsidR="000478C7" w:rsidRDefault="000478C7" w:rsidP="000478C7">
      <w:pPr>
        <w:rPr>
          <w:rFonts w:ascii="Helvetica" w:eastAsia="Times New Roman" w:hAnsi="Helvetica" w:cs="Times New Roman"/>
          <w:sz w:val="28"/>
          <w:szCs w:val="28"/>
        </w:rPr>
      </w:pPr>
    </w:p>
    <w:p w14:paraId="5734F954" w14:textId="77777777" w:rsidR="00091ACD" w:rsidRDefault="00091ACD" w:rsidP="000478C7">
      <w:pPr>
        <w:rPr>
          <w:rFonts w:ascii="Helvetica" w:eastAsia="Times New Roman" w:hAnsi="Helvetica" w:cs="Times New Roman"/>
          <w:sz w:val="28"/>
          <w:szCs w:val="28"/>
        </w:rPr>
      </w:pPr>
    </w:p>
    <w:p w14:paraId="264DFC5C" w14:textId="77777777" w:rsidR="000478C7" w:rsidRPr="00A16CD0" w:rsidRDefault="00091ACD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>The Lemonade International Liability Waiver is a required form, which must be completed online.</w:t>
      </w:r>
    </w:p>
    <w:p w14:paraId="18D71E08" w14:textId="77777777" w:rsidR="00091ACD" w:rsidRPr="00A16CD0" w:rsidRDefault="00091ACD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>Please follow the appropriate links listed below.</w:t>
      </w:r>
    </w:p>
    <w:p w14:paraId="0FA7CCC3" w14:textId="77777777" w:rsidR="00091ACD" w:rsidRPr="00A16CD0" w:rsidRDefault="00091ACD" w:rsidP="000478C7">
      <w:pPr>
        <w:rPr>
          <w:rFonts w:eastAsia="Times New Roman" w:cs="Times New Roman"/>
          <w:sz w:val="28"/>
          <w:szCs w:val="28"/>
        </w:rPr>
      </w:pPr>
    </w:p>
    <w:p w14:paraId="3366FCA1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</w:p>
    <w:p w14:paraId="10F67147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 xml:space="preserve">Each group member is required to complete the appropriate consent form no later than 45 days prior to departure. </w:t>
      </w:r>
    </w:p>
    <w:p w14:paraId="59645A87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</w:p>
    <w:p w14:paraId="79F1CD8C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</w:p>
    <w:p w14:paraId="4C677243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>Consent, Release &amp; Hold Harmless Agreement for</w:t>
      </w:r>
      <w:r w:rsidRPr="00A16CD0">
        <w:rPr>
          <w:rFonts w:eastAsia="Times New Roman" w:cs="Times New Roman"/>
          <w:b/>
          <w:sz w:val="28"/>
          <w:szCs w:val="28"/>
          <w:u w:val="single"/>
        </w:rPr>
        <w:t xml:space="preserve"> Adults</w:t>
      </w:r>
    </w:p>
    <w:p w14:paraId="37975EAA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</w:p>
    <w:p w14:paraId="2F2DE4F0" w14:textId="5B86C457" w:rsidR="00014235" w:rsidRPr="00A16CD0" w:rsidRDefault="00A849F3">
      <w:pPr>
        <w:rPr>
          <w:sz w:val="28"/>
          <w:szCs w:val="28"/>
        </w:rPr>
      </w:pPr>
      <w:hyperlink r:id="rId5" w:history="1">
        <w:r w:rsidRPr="00A849F3">
          <w:rPr>
            <w:rStyle w:val="Hyperlink"/>
            <w:sz w:val="28"/>
            <w:szCs w:val="28"/>
          </w:rPr>
          <w:t>http://www.lemonadeinternational.org/consent-release-hold-harmless-agreement-adults/</w:t>
        </w:r>
      </w:hyperlink>
    </w:p>
    <w:p w14:paraId="0EB49F1C" w14:textId="77777777" w:rsidR="000478C7" w:rsidRPr="00A16CD0" w:rsidRDefault="000478C7">
      <w:pPr>
        <w:rPr>
          <w:sz w:val="28"/>
          <w:szCs w:val="28"/>
        </w:rPr>
      </w:pPr>
    </w:p>
    <w:p w14:paraId="4248B96F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>Parental Co</w:t>
      </w:r>
      <w:r w:rsidR="00091ACD" w:rsidRPr="00A16CD0">
        <w:rPr>
          <w:rFonts w:eastAsia="Times New Roman" w:cs="Times New Roman"/>
          <w:sz w:val="28"/>
          <w:szCs w:val="28"/>
        </w:rPr>
        <w:t>nsent, Release &amp; Hold Harmless Agreement</w:t>
      </w:r>
      <w:r w:rsidRPr="00A16CD0">
        <w:rPr>
          <w:rFonts w:eastAsia="Times New Roman" w:cs="Times New Roman"/>
          <w:sz w:val="28"/>
          <w:szCs w:val="28"/>
        </w:rPr>
        <w:t xml:space="preserve"> for </w:t>
      </w:r>
      <w:r w:rsidRPr="00A16CD0">
        <w:rPr>
          <w:rFonts w:eastAsia="Times New Roman" w:cs="Times New Roman"/>
          <w:b/>
          <w:sz w:val="28"/>
          <w:szCs w:val="28"/>
          <w:u w:val="single"/>
        </w:rPr>
        <w:t>Minors</w:t>
      </w:r>
    </w:p>
    <w:p w14:paraId="7AFE9D01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>(for group members under 18-years-of age at the time the form is completed)</w:t>
      </w:r>
    </w:p>
    <w:p w14:paraId="14DA2CB9" w14:textId="77777777" w:rsidR="000478C7" w:rsidRPr="00A16CD0" w:rsidRDefault="000478C7">
      <w:pPr>
        <w:rPr>
          <w:sz w:val="28"/>
          <w:szCs w:val="28"/>
        </w:rPr>
      </w:pPr>
    </w:p>
    <w:p w14:paraId="10F26457" w14:textId="5635525F" w:rsidR="00091ACD" w:rsidRPr="00A849F3" w:rsidRDefault="00A849F3" w:rsidP="00A849F3">
      <w:pPr>
        <w:rPr>
          <w:sz w:val="28"/>
          <w:szCs w:val="28"/>
        </w:rPr>
      </w:pPr>
      <w:hyperlink r:id="rId6" w:history="1">
        <w:r w:rsidRPr="00A849F3">
          <w:rPr>
            <w:rStyle w:val="Hyperlink"/>
            <w:sz w:val="28"/>
            <w:szCs w:val="28"/>
          </w:rPr>
          <w:t>http://www.lemonadeinternational.org/parental-consent-release-hold-harmless-agreeme</w:t>
        </w:r>
        <w:bookmarkStart w:id="0" w:name="_GoBack"/>
        <w:bookmarkEnd w:id="0"/>
        <w:r w:rsidRPr="00A849F3">
          <w:rPr>
            <w:rStyle w:val="Hyperlink"/>
            <w:sz w:val="28"/>
            <w:szCs w:val="28"/>
          </w:rPr>
          <w:t>nt-minors/</w:t>
        </w:r>
      </w:hyperlink>
    </w:p>
    <w:sectPr w:rsidR="00091ACD" w:rsidRPr="00A849F3" w:rsidSect="000142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C7"/>
    <w:rsid w:val="00014235"/>
    <w:rsid w:val="000478C7"/>
    <w:rsid w:val="000830ED"/>
    <w:rsid w:val="00091ACD"/>
    <w:rsid w:val="00387FEF"/>
    <w:rsid w:val="00A16CD0"/>
    <w:rsid w:val="00A43ED9"/>
    <w:rsid w:val="00A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963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C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3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lemonadeinternational.org/consent-release-hold-harmless-agreement-adults/" TargetMode="External"/><Relationship Id="rId6" Type="http://schemas.openxmlformats.org/officeDocument/2006/relationships/hyperlink" Target="http://www.lemonadeinternational.org/parental-consent-release-hold-harmless-agreement-minor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Macintosh Word</Application>
  <DocSecurity>0</DocSecurity>
  <Lines>6</Lines>
  <Paragraphs>1</Paragraphs>
  <ScaleCrop>false</ScaleCrop>
  <Company>Forest Hill Church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Laura D.</dc:creator>
  <cp:keywords/>
  <dc:description/>
  <cp:lastModifiedBy>Microsoft Office User</cp:lastModifiedBy>
  <cp:revision>2</cp:revision>
  <dcterms:created xsi:type="dcterms:W3CDTF">2017-06-27T19:16:00Z</dcterms:created>
  <dcterms:modified xsi:type="dcterms:W3CDTF">2017-06-27T19:16:00Z</dcterms:modified>
</cp:coreProperties>
</file>